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水资源专项执法行动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32"/>
          <w:lang w:val="en-US" w:eastAsia="zh-CN" w:bidi="ar"/>
        </w:rPr>
        <w:t>违法行为投诉举报台账</w:t>
      </w:r>
    </w:p>
    <w:tbl>
      <w:tblPr>
        <w:tblStyle w:val="2"/>
        <w:tblpPr w:leftFromText="180" w:rightFromText="180" w:vertAnchor="page" w:horzAnchor="page" w:tblpX="1342" w:tblpY="33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39"/>
        <w:gridCol w:w="1165"/>
        <w:gridCol w:w="1165"/>
        <w:gridCol w:w="1352"/>
        <w:gridCol w:w="1302"/>
        <w:gridCol w:w="2915"/>
        <w:gridCol w:w="1075"/>
        <w:gridCol w:w="1188"/>
        <w:gridCol w:w="1212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收件日期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接收举报单位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举报来源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举报人及其联系方式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被举报单位（个人）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反映问题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是否属实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是否立案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立案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...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5"/>
        <w:jc w:val="left"/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注：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>1.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收件日期为实际接到举报线索的日期；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74" w:firstLineChars="321"/>
        <w:jc w:val="left"/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>2.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举报来源包括电话、网络和信访</w:t>
      </w:r>
    </w:p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117D"/>
    <w:rsid w:val="3D8B1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2021-06-11T09:47:00Z</dcterms:created>
  <dc:creator>镜湖</dc:creator>
  <cp:lastModifiedBy>镜湖</cp:lastModifiedBy>
  <dcterms:modified xsi:type="dcterms:W3CDTF">2021-06-11T09:47:56Z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F68691A2AE644133B99E70FAAB59825F</vt:lpwstr>
  </property>
</Properties>
</file>